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B627B3" w:rsidTr="00B627B3">
        <w:tc>
          <w:tcPr>
            <w:tcW w:w="9212" w:type="dxa"/>
          </w:tcPr>
          <w:p w:rsidR="006250A3" w:rsidRPr="00275A7F" w:rsidRDefault="00F6171C">
            <w:pPr>
              <w:rPr>
                <w:sz w:val="24"/>
                <w:szCs w:val="24"/>
              </w:rPr>
            </w:pPr>
            <w:r w:rsidRPr="00275A7F">
              <w:rPr>
                <w:sz w:val="24"/>
                <w:szCs w:val="24"/>
              </w:rPr>
              <w:t xml:space="preserve">Kleur de verschillende werelddelen. </w:t>
            </w:r>
            <w:r w:rsidR="003604E8" w:rsidRPr="00275A7F">
              <w:rPr>
                <w:sz w:val="24"/>
                <w:szCs w:val="24"/>
              </w:rPr>
              <w:t>Amerika</w:t>
            </w:r>
            <w:r w:rsidR="006250A3" w:rsidRPr="00275A7F">
              <w:rPr>
                <w:sz w:val="24"/>
                <w:szCs w:val="24"/>
              </w:rPr>
              <w:t>: Noord-A</w:t>
            </w:r>
            <w:r w:rsidR="003604E8" w:rsidRPr="00275A7F">
              <w:rPr>
                <w:sz w:val="24"/>
                <w:szCs w:val="24"/>
              </w:rPr>
              <w:t>merika: blauw, Zuid-Amerika: rood;</w:t>
            </w:r>
            <w:r w:rsidR="006250A3" w:rsidRPr="00275A7F">
              <w:rPr>
                <w:sz w:val="24"/>
                <w:szCs w:val="24"/>
              </w:rPr>
              <w:t xml:space="preserve"> Azië: geel</w:t>
            </w:r>
            <w:r w:rsidR="003604E8" w:rsidRPr="00275A7F">
              <w:rPr>
                <w:sz w:val="24"/>
                <w:szCs w:val="24"/>
              </w:rPr>
              <w:t>;</w:t>
            </w:r>
            <w:r w:rsidR="006250A3" w:rsidRPr="00275A7F">
              <w:rPr>
                <w:sz w:val="24"/>
                <w:szCs w:val="24"/>
              </w:rPr>
              <w:t xml:space="preserve"> Afrika: bruin</w:t>
            </w:r>
            <w:r w:rsidR="003604E8" w:rsidRPr="00275A7F">
              <w:rPr>
                <w:sz w:val="24"/>
                <w:szCs w:val="24"/>
              </w:rPr>
              <w:t>; Europa</w:t>
            </w:r>
            <w:r w:rsidR="006250A3" w:rsidRPr="00275A7F">
              <w:rPr>
                <w:sz w:val="24"/>
                <w:szCs w:val="24"/>
              </w:rPr>
              <w:t>: groen</w:t>
            </w:r>
            <w:r w:rsidR="003604E8" w:rsidRPr="00275A7F">
              <w:rPr>
                <w:sz w:val="24"/>
                <w:szCs w:val="24"/>
              </w:rPr>
              <w:t>;</w:t>
            </w:r>
            <w:r w:rsidR="006250A3" w:rsidRPr="00275A7F">
              <w:rPr>
                <w:sz w:val="24"/>
                <w:szCs w:val="24"/>
              </w:rPr>
              <w:t xml:space="preserve"> Australië</w:t>
            </w:r>
            <w:r w:rsidR="003604E8" w:rsidRPr="00275A7F">
              <w:rPr>
                <w:sz w:val="24"/>
                <w:szCs w:val="24"/>
              </w:rPr>
              <w:t>:</w:t>
            </w:r>
            <w:r w:rsidR="006250A3" w:rsidRPr="00275A7F">
              <w:rPr>
                <w:sz w:val="24"/>
                <w:szCs w:val="24"/>
              </w:rPr>
              <w:t xml:space="preserve"> paars</w:t>
            </w:r>
            <w:r w:rsidR="003604E8" w:rsidRPr="00275A7F">
              <w:rPr>
                <w:sz w:val="24"/>
                <w:szCs w:val="24"/>
              </w:rPr>
              <w:t>; Antarctica</w:t>
            </w:r>
            <w:r w:rsidR="006250A3" w:rsidRPr="00275A7F">
              <w:rPr>
                <w:sz w:val="24"/>
                <w:szCs w:val="24"/>
              </w:rPr>
              <w:t>: grijs.</w:t>
            </w:r>
          </w:p>
          <w:p w:rsidR="00B627B3" w:rsidRPr="00275A7F" w:rsidRDefault="00F6171C">
            <w:pPr>
              <w:rPr>
                <w:sz w:val="24"/>
                <w:szCs w:val="24"/>
              </w:rPr>
            </w:pPr>
            <w:r w:rsidRPr="00275A7F">
              <w:rPr>
                <w:sz w:val="24"/>
                <w:szCs w:val="24"/>
              </w:rPr>
              <w:t>Trek een pijl van elk kind naar het werelddeel waar het thuis hoort.</w:t>
            </w:r>
            <w:r w:rsidR="000D37ED" w:rsidRPr="00275A7F">
              <w:rPr>
                <w:sz w:val="24"/>
                <w:szCs w:val="24"/>
              </w:rPr>
              <w:t xml:space="preserve"> Trek een kring rond de kinderen die een hoed dragen. Van welk werelddeel zijn er geen kinderen afgebeeld ? Hoe komt dat? ………………………………………………………………………………………………………………………………………………</w:t>
            </w:r>
          </w:p>
          <w:p w:rsidR="006250A3" w:rsidRPr="00275A7F" w:rsidRDefault="006250A3">
            <w:pPr>
              <w:rPr>
                <w:sz w:val="24"/>
                <w:szCs w:val="24"/>
              </w:rPr>
            </w:pPr>
            <w:r w:rsidRPr="00275A7F">
              <w:rPr>
                <w:sz w:val="24"/>
                <w:szCs w:val="24"/>
              </w:rPr>
              <w:t>Tel het totaal aantal kinderen en schrijf het getal in de Atlantische oceaan.</w:t>
            </w:r>
          </w:p>
          <w:p w:rsidR="006250A3" w:rsidRDefault="006250A3">
            <w:pPr>
              <w:rPr>
                <w:rFonts w:ascii="Comic Sans MS" w:hAnsi="Comic Sans MS"/>
              </w:rPr>
            </w:pPr>
          </w:p>
        </w:tc>
      </w:tr>
    </w:tbl>
    <w:p w:rsidR="00FF43E4" w:rsidRDefault="00275A7F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4D0D62" w:rsidTr="004D0D62">
        <w:tc>
          <w:tcPr>
            <w:tcW w:w="9212" w:type="dxa"/>
          </w:tcPr>
          <w:p w:rsidR="004D0D62" w:rsidRDefault="00881FCA">
            <w:pPr>
              <w:rPr>
                <w:rFonts w:ascii="Comic Sans MS" w:hAnsi="Comic Sans MS"/>
              </w:rPr>
            </w:pP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t xml:space="preserve"> </w:t>
            </w:r>
          </w:p>
          <w:p w:rsidR="004D0D62" w:rsidRDefault="00881FCA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30480</wp:posOffset>
                  </wp:positionV>
                  <wp:extent cx="1400175" cy="1186815"/>
                  <wp:effectExtent l="0" t="0" r="9525" b="0"/>
                  <wp:wrapThrough wrapText="bothSides">
                    <wp:wrapPolygon edited="0">
                      <wp:start x="0" y="0"/>
                      <wp:lineTo x="0" y="21149"/>
                      <wp:lineTo x="21453" y="21149"/>
                      <wp:lineTo x="21453" y="0"/>
                      <wp:lineTo x="0" y="0"/>
                    </wp:wrapPolygon>
                  </wp:wrapThrough>
                  <wp:docPr id="1" name="Afbeelding 1" descr="http://www.terredeshommes.nl/upload/project/256x217/IN092a-mai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terredeshommes.nl/upload/project/256x217/IN092a-mai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1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0D37ED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46355</wp:posOffset>
                  </wp:positionV>
                  <wp:extent cx="1266825" cy="1036320"/>
                  <wp:effectExtent l="0" t="0" r="9525" b="0"/>
                  <wp:wrapThrough wrapText="bothSides">
                    <wp:wrapPolygon edited="0">
                      <wp:start x="0" y="0"/>
                      <wp:lineTo x="0" y="21044"/>
                      <wp:lineTo x="21438" y="21044"/>
                      <wp:lineTo x="21438" y="0"/>
                      <wp:lineTo x="0" y="0"/>
                    </wp:wrapPolygon>
                  </wp:wrapThrough>
                  <wp:docPr id="12" name="Afbeelding 12" descr="http://images18.knack.be/images/resized/400/009/694/167/8/500_0_KEEP_RATIO_SHRINK_CENTER_FFFFFF/image/De-eetgewoontes-van-kleine-kinderen-in-Belgi-zijn-zorgwekkend-zeker-na-het-eerste-levensjaar-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18.knack.be/images/resized/400/009/694/167/8/500_0_KEEP_RATIO_SHRINK_CENTER_FFFFFF/image/De-eetgewoontes-van-kleine-kinderen-in-Belgi-zijn-zorgwekkend-zeker-na-het-eerste-levensjaar-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F6171C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35560</wp:posOffset>
                  </wp:positionV>
                  <wp:extent cx="925195" cy="1228725"/>
                  <wp:effectExtent l="0" t="0" r="8255" b="9525"/>
                  <wp:wrapThrough wrapText="bothSides">
                    <wp:wrapPolygon edited="0">
                      <wp:start x="0" y="0"/>
                      <wp:lineTo x="0" y="21433"/>
                      <wp:lineTo x="21348" y="21433"/>
                      <wp:lineTo x="21348" y="0"/>
                      <wp:lineTo x="0" y="0"/>
                    </wp:wrapPolygon>
                  </wp:wrapThrough>
                  <wp:docPr id="6" name="Afbeelding 6" descr="http://www.themask.nl/WebRoot/Pins/Shops/08011005/4F35/5F19/1EF7/ABB5/ED6A/6D47/302D/122A/Hoed-Cowboy-Cowboyhoed-Hat-Feestartikelen_04107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themask.nl/WebRoot/Pins/Shops/08011005/4F35/5F19/1EF7/ABB5/ED6A/6D47/302D/122A/Hoed-Cowboy-Cowboyhoed-Hat-Feestartikelen_04107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0D37E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0D37ED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2224405</wp:posOffset>
                  </wp:positionH>
                  <wp:positionV relativeFrom="paragraph">
                    <wp:posOffset>108585</wp:posOffset>
                  </wp:positionV>
                  <wp:extent cx="1524000" cy="1171575"/>
                  <wp:effectExtent l="0" t="0" r="0" b="9525"/>
                  <wp:wrapThrough wrapText="bothSides">
                    <wp:wrapPolygon edited="0">
                      <wp:start x="0" y="0"/>
                      <wp:lineTo x="0" y="21424"/>
                      <wp:lineTo x="21330" y="21424"/>
                      <wp:lineTo x="21330" y="0"/>
                      <wp:lineTo x="0" y="0"/>
                    </wp:wrapPolygon>
                  </wp:wrapThrough>
                  <wp:docPr id="13" name="Afbeelding 13" descr="http://www.peruonline.nl/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eruonline.nl/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6250A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-1359535</wp:posOffset>
                  </wp:positionV>
                  <wp:extent cx="1114425" cy="1209675"/>
                  <wp:effectExtent l="0" t="0" r="9525" b="9525"/>
                  <wp:wrapThrough wrapText="bothSides">
                    <wp:wrapPolygon edited="0">
                      <wp:start x="0" y="0"/>
                      <wp:lineTo x="0" y="21430"/>
                      <wp:lineTo x="21415" y="21430"/>
                      <wp:lineTo x="21415" y="0"/>
                      <wp:lineTo x="0" y="0"/>
                    </wp:wrapPolygon>
                  </wp:wrapThrough>
                  <wp:docPr id="14" name="Afbeelding 14" descr="spelende kinderen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pelende kinderen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7875"/>
                          <a:stretch/>
                        </pic:blipFill>
                        <pic:spPr bwMode="auto">
                          <a:xfrm>
                            <a:off x="0" y="0"/>
                            <a:ext cx="11144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D37ED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4019550</wp:posOffset>
                  </wp:positionH>
                  <wp:positionV relativeFrom="paragraph">
                    <wp:posOffset>-862330</wp:posOffset>
                  </wp:positionV>
                  <wp:extent cx="1476375" cy="984250"/>
                  <wp:effectExtent l="0" t="0" r="9525" b="6350"/>
                  <wp:wrapThrough wrapText="bothSides">
                    <wp:wrapPolygon edited="0">
                      <wp:start x="0" y="0"/>
                      <wp:lineTo x="0" y="21321"/>
                      <wp:lineTo x="21461" y="21321"/>
                      <wp:lineTo x="21461" y="0"/>
                      <wp:lineTo x="0" y="0"/>
                    </wp:wrapPolygon>
                  </wp:wrapThrough>
                  <wp:docPr id="7" name="Afbeelding 7" descr="http://img.vandaag.be/tmp/450/350/r/articles/201302131148-2_australie-erkent-eindelijk-dat-aboriginals-er-eerst-woonden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vandaag.be/tmp/450/350/r/articles/201302131148-2_australie-erkent-eindelijk-dat-aboriginals-er-eerst-woonden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D37ED">
              <w:rPr>
                <w:rFonts w:ascii="Arial" w:hAnsi="Arial" w:cs="Arial"/>
                <w:noProof/>
                <w:color w:val="555555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1529715</wp:posOffset>
                  </wp:positionH>
                  <wp:positionV relativeFrom="paragraph">
                    <wp:posOffset>-4086225</wp:posOffset>
                  </wp:positionV>
                  <wp:extent cx="3314700" cy="2184400"/>
                  <wp:effectExtent l="0" t="0" r="0" b="6350"/>
                  <wp:wrapThrough wrapText="bothSides">
                    <wp:wrapPolygon edited="0">
                      <wp:start x="0" y="0"/>
                      <wp:lineTo x="0" y="21474"/>
                      <wp:lineTo x="21476" y="21474"/>
                      <wp:lineTo x="21476" y="0"/>
                      <wp:lineTo x="0" y="0"/>
                    </wp:wrapPolygon>
                  </wp:wrapThrough>
                  <wp:docPr id="10" name="Afbeelding 10" descr="wereldkaart%203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ereldkaart%203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D37ED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3810635</wp:posOffset>
                  </wp:positionH>
                  <wp:positionV relativeFrom="paragraph">
                    <wp:posOffset>-5192395</wp:posOffset>
                  </wp:positionV>
                  <wp:extent cx="852805" cy="1038225"/>
                  <wp:effectExtent l="0" t="0" r="4445" b="9525"/>
                  <wp:wrapThrough wrapText="bothSides">
                    <wp:wrapPolygon edited="0">
                      <wp:start x="0" y="0"/>
                      <wp:lineTo x="0" y="21402"/>
                      <wp:lineTo x="21230" y="21402"/>
                      <wp:lineTo x="21230" y="0"/>
                      <wp:lineTo x="0" y="0"/>
                    </wp:wrapPolygon>
                  </wp:wrapThrough>
                  <wp:docPr id="2" name="Afbeelding 2" descr="http://static0.parool.nl/static/photo/2012/0/10/10/20121224125807/media_xl_1466515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0.parool.nl/static/photo/2012/0/10/10/20121224125807/media_xl_1466515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7393" r="16240"/>
                          <a:stretch/>
                        </pic:blipFill>
                        <pic:spPr bwMode="auto">
                          <a:xfrm>
                            <a:off x="0" y="0"/>
                            <a:ext cx="85280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D37ED"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4662805</wp:posOffset>
                  </wp:positionH>
                  <wp:positionV relativeFrom="paragraph">
                    <wp:posOffset>-6617335</wp:posOffset>
                  </wp:positionV>
                  <wp:extent cx="704850" cy="1180465"/>
                  <wp:effectExtent l="0" t="0" r="0" b="635"/>
                  <wp:wrapThrough wrapText="bothSides">
                    <wp:wrapPolygon edited="0">
                      <wp:start x="21600" y="21600"/>
                      <wp:lineTo x="21600" y="337"/>
                      <wp:lineTo x="584" y="337"/>
                      <wp:lineTo x="584" y="21600"/>
                      <wp:lineTo x="21600" y="21600"/>
                    </wp:wrapPolygon>
                  </wp:wrapThrough>
                  <wp:docPr id="3" name="Afbeelding 3" descr="https://www.wildeganzen.nl/fileadmin/website/images/projecten/p2012.0023-4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wildeganzen.nl/fileadmin/website/images/projecten/p2012.0023-4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9835" r="29282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704850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</w:tr>
    </w:tbl>
    <w:p w:rsidR="004D0D62" w:rsidRDefault="004D0D62" w:rsidP="000D37ED">
      <w:pPr>
        <w:rPr>
          <w:rFonts w:ascii="Comic Sans MS" w:hAnsi="Comic Sans MS"/>
        </w:rPr>
      </w:pPr>
    </w:p>
    <w:sectPr w:rsidR="004D0D62" w:rsidSect="00BC717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33F7"/>
    <w:rsid w:val="00092956"/>
    <w:rsid w:val="000D37ED"/>
    <w:rsid w:val="00126D2F"/>
    <w:rsid w:val="00275A7F"/>
    <w:rsid w:val="00337C4C"/>
    <w:rsid w:val="003604E8"/>
    <w:rsid w:val="00362B27"/>
    <w:rsid w:val="00414200"/>
    <w:rsid w:val="004D0D62"/>
    <w:rsid w:val="004F4CA3"/>
    <w:rsid w:val="00532AEC"/>
    <w:rsid w:val="00620276"/>
    <w:rsid w:val="006250A3"/>
    <w:rsid w:val="006833F7"/>
    <w:rsid w:val="00764F0C"/>
    <w:rsid w:val="00835DE8"/>
    <w:rsid w:val="00881FCA"/>
    <w:rsid w:val="008A2BA0"/>
    <w:rsid w:val="00970C80"/>
    <w:rsid w:val="00B438B2"/>
    <w:rsid w:val="00B627B3"/>
    <w:rsid w:val="00B9276C"/>
    <w:rsid w:val="00BC7179"/>
    <w:rsid w:val="00CE3AEE"/>
    <w:rsid w:val="00ED2105"/>
    <w:rsid w:val="00F6171C"/>
    <w:rsid w:val="00FB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2B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2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6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2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6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kind-cowboys&amp;source=images&amp;cd=&amp;cad=rja&amp;docid=jS6sbvkHunBjNM&amp;tbnid=MGvGwjSo29kY2M:&amp;ved=&amp;url=http://www.themask.nl/Hoed-Cowboy-Cowboyhoed&amp;ei=I6VtUczKF-md0QWos4G4Bw&amp;bvm=bv.45175338,d.d2k&amp;psig=AFQjCNF9AX62Kfrj1ecaXMMxY0RLtbro3Q&amp;ust=1366226595899782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blog.igopost.be/wp-content/uploads/2012/07/spelende-kinderen.jpg" TargetMode="External"/><Relationship Id="rId17" Type="http://schemas.openxmlformats.org/officeDocument/2006/relationships/hyperlink" Target="http://www.google.be/url?sa=i&amp;rct=j&amp;q=kinderen+uit+Azi%C3%AB&amp;source=images&amp;cd=&amp;cad=rja&amp;docid=8wtePsGl3LixKM&amp;tbnid=YJRXr4PKp04SvM:&amp;ved=&amp;url=http://www.parool.nl/parool/nl/225/BUITENLAND/article/detail/3368308/2012/12/24/11-kleuters-omgekomen-bij-verkeersongeluk-China.dhtml&amp;ei=r2FsUf-yGeKM0AXb1YGADg&amp;bvm=bv.45175338,d.d2k&amp;psig=AFQjCNEKEWRCTSHnjqnQc-2dx-c6DIfxvw&amp;ust=1366143791571005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hyperlink" Target="http://www.google.be/url?sa=i&amp;rct=j&amp;q=kinderen+uit+Europa&amp;source=images&amp;cd=&amp;cad=rja&amp;docid=qanzM97bo2EmIM&amp;tbnid=7nWeHBKCdqIVSM:&amp;ved=&amp;url=http://www.knack.be/nieuws/gezondheid/peuters-eten-te-vaak-foute-voeding/article-4000096942798.htm&amp;ei=pGhsUYyMOLCy0AX-9IDIDQ&amp;bvm=bv.45175338,d.d2k&amp;psig=AFQjCNF3hlUVFvmx_Pm1Hh5W-Ubi_7XFSw&amp;ust=136614557361377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microsoft.com/office/2007/relationships/stylesWithEffects" Target="stylesWithEffects.xml"/><Relationship Id="rId10" Type="http://schemas.openxmlformats.org/officeDocument/2006/relationships/hyperlink" Target="http://www.peruonline.nl/" TargetMode="External"/><Relationship Id="rId19" Type="http://schemas.openxmlformats.org/officeDocument/2006/relationships/hyperlink" Target="http://www.google.be/url?sa=i&amp;rct=j&amp;q=kinderen+uit+Afrika&amp;source=images&amp;cd=&amp;cad=rja&amp;docid=NX47xQvCAKUE3M&amp;tbnid=-PvH4KNjcYfs_M:&amp;ved=&amp;url=https://www.wildeganzen.nl/nc/projecten/project/wgp/Zuid-Afrika/meubels-voor-uitbreiding-van-het-kinderhuis-hokisa/46/&amp;ei=q2JsUei0EcqU0AXdnYDQDQ&amp;bvm=bv.45175338,d.d2k&amp;psig=AFQjCNFWrC75kwR8psZyS2HFarsiTuFlqQ&amp;ust=1366144043981183" TargetMode="External"/><Relationship Id="rId4" Type="http://schemas.openxmlformats.org/officeDocument/2006/relationships/hyperlink" Target="http://www.google.be/url?sa=i&amp;rct=j&amp;q=kinderen+uit+Azi%C3%AB&amp;source=images&amp;cd=&amp;cad=rja&amp;docid=z78jEzQoTH-V-M&amp;tbnid=1qNi0-xAvhvnKM:&amp;ved=&amp;url=http://www.terredeshommes.nl/projecten/werkgebieden/zuid-azie&amp;ei=VGFsUa7OAu2b0wWv9YHQDQ&amp;bvm=bv.45175338,d.d2k&amp;psig=AFQjCNEsK8Wyl2mpmHr05K3YBP7j9GF-vw&amp;ust=1366143700565078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be/url?sa=i&amp;rct=j&amp;q=kinderen+in+Australi%C3%AB&amp;source=images&amp;cd=&amp;cad=rja&amp;docid=roDPWEOX31f8GM&amp;tbnid=-DvZG3-1fAsjnM:&amp;ved=&amp;url=http://www.vandaag.be/buitenland/117120_australie-erkent-eindelijk-dat-aboriginals-er-eerst-woonden.html&amp;ei=gKVtUbSlLqbP0AXr04DwDA&amp;bvm=bv.45175338,d.d2k&amp;psig=AFQjCNGVjm4iIh7ktpA-XHzhhTIjOWa65A&amp;ust=13662266893004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2014-01-02T12:33:00Z</dcterms:created>
  <dcterms:modified xsi:type="dcterms:W3CDTF">2014-03-24T15:19:00Z</dcterms:modified>
</cp:coreProperties>
</file>